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4A0" w:firstRow="1" w:lastRow="0" w:firstColumn="1" w:lastColumn="0" w:noHBand="0" w:noVBand="1"/>
      </w:tblPr>
      <w:tblGrid>
        <w:gridCol w:w="3544"/>
        <w:gridCol w:w="6095"/>
      </w:tblGrid>
      <w:tr w:rsidR="00E43CAF" w:rsidRPr="0087690B" w:rsidTr="00E43CAF">
        <w:trPr>
          <w:trHeight w:val="850"/>
        </w:trPr>
        <w:tc>
          <w:tcPr>
            <w:tcW w:w="3544" w:type="dxa"/>
            <w:vMerge w:val="restart"/>
            <w:vAlign w:val="center"/>
          </w:tcPr>
          <w:p w:rsidR="00E43CAF" w:rsidRPr="006E128E" w:rsidRDefault="002B699E" w:rsidP="002B699E">
            <w:pPr>
              <w:ind w:right="-44"/>
            </w:pPr>
            <w:r>
              <w:rPr>
                <w:noProof/>
                <w:lang w:val="es-ES" w:eastAsia="es-ES"/>
              </w:rPr>
              <w:t xml:space="preserve"> </w:t>
            </w:r>
            <w:r w:rsidR="00E879E8">
              <w:rPr>
                <w:noProof/>
                <w:lang w:val="es-ES" w:eastAsia="es-ES"/>
              </w:rPr>
              <w:drawing>
                <wp:inline distT="0" distB="0" distL="0" distR="0">
                  <wp:extent cx="1800225" cy="1981200"/>
                  <wp:effectExtent l="0" t="0" r="9525" b="0"/>
                  <wp:docPr id="1" name="WorkAreaPlaceHolder_ctl00_ctl01_Image1" descr="Descripción: http://96.34.4.145:8080/biometricfileService/biometricfileWCFService.svc/GetCurrentImagewithparams/5faebba5-bad2-484f-9ab8-48ab60ff4a8d/1/150/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kAreaPlaceHolder_ctl00_ctl01_Image1" descr="Descripción: http://96.34.4.145:8080/biometricfileService/biometricfileWCFService.svc/GetCurrentImagewithparams/5faebba5-bad2-484f-9ab8-48ab60ff4a8d/1/150/150"/>
                          <pic:cNvPicPr preferRelativeResize="0">
                            <a:picLocks noChangeArrowheads="1"/>
                          </pic:cNvPicPr>
                        </pic:nvPicPr>
                        <pic:blipFill>
                          <a:blip r:embed="rId6">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00225" cy="1981200"/>
                          </a:xfrm>
                          <a:prstGeom prst="rect">
                            <a:avLst/>
                          </a:prstGeom>
                          <a:noFill/>
                          <a:ln>
                            <a:noFill/>
                          </a:ln>
                        </pic:spPr>
                      </pic:pic>
                    </a:graphicData>
                  </a:graphic>
                </wp:inline>
              </w:drawing>
            </w:r>
          </w:p>
        </w:tc>
        <w:tc>
          <w:tcPr>
            <w:tcW w:w="6095" w:type="dxa"/>
            <w:vAlign w:val="center"/>
          </w:tcPr>
          <w:p w:rsidR="00E43CAF" w:rsidRPr="0087690B" w:rsidRDefault="00E43CAF" w:rsidP="00097C4C">
            <w:pPr>
              <w:ind w:right="-3"/>
              <w:jc w:val="center"/>
              <w:rPr>
                <w:rFonts w:eastAsia="Times New Roman" w:cs="Arial"/>
                <w:b/>
                <w:bCs/>
              </w:rPr>
            </w:pPr>
            <w:r w:rsidRPr="000F53F2">
              <w:rPr>
                <w:rStyle w:val="style21"/>
                <w:rFonts w:eastAsia="Times New Roman"/>
              </w:rPr>
              <w:t>CANDIDATO A DELEGADO A LA ASAMBLEA</w:t>
            </w:r>
            <w:r w:rsidRPr="006E128E">
              <w:rPr>
                <w:rFonts w:eastAsia="Times New Roman"/>
                <w:b/>
                <w:bCs/>
              </w:rPr>
              <w:br/>
            </w:r>
            <w:r>
              <w:rPr>
                <w:rStyle w:val="style21"/>
                <w:rFonts w:eastAsia="Times New Roman"/>
              </w:rPr>
              <w:t>MUNICIPAL DEL PODER POPULAR</w:t>
            </w:r>
          </w:p>
        </w:tc>
      </w:tr>
      <w:tr w:rsidR="00E43CAF" w:rsidRPr="001D0180" w:rsidTr="00E43CAF">
        <w:trPr>
          <w:trHeight w:val="774"/>
        </w:trPr>
        <w:tc>
          <w:tcPr>
            <w:tcW w:w="3544" w:type="dxa"/>
            <w:vMerge/>
          </w:tcPr>
          <w:p w:rsidR="00E43CAF" w:rsidRPr="006E128E" w:rsidRDefault="00E43CAF" w:rsidP="00097C4C">
            <w:pPr>
              <w:ind w:right="-801"/>
            </w:pPr>
          </w:p>
        </w:tc>
        <w:tc>
          <w:tcPr>
            <w:tcW w:w="6095" w:type="dxa"/>
            <w:vAlign w:val="center"/>
          </w:tcPr>
          <w:p w:rsidR="00E43CAF" w:rsidRPr="000C2B68" w:rsidRDefault="00992621" w:rsidP="00097C4C">
            <w:pPr>
              <w:ind w:right="12"/>
              <w:jc w:val="center"/>
              <w:rPr>
                <w:rStyle w:val="style31"/>
                <w:rFonts w:eastAsia="Times New Roman"/>
                <w:sz w:val="40"/>
                <w:szCs w:val="40"/>
              </w:rPr>
            </w:pPr>
            <w:r w:rsidRPr="00992621">
              <w:rPr>
                <w:rFonts w:cs="Arial"/>
                <w:b/>
                <w:color w:val="000000"/>
                <w:sz w:val="40"/>
                <w:szCs w:val="32"/>
              </w:rPr>
              <w:t xml:space="preserve">Luis </w:t>
            </w:r>
            <w:proofErr w:type="spellStart"/>
            <w:r w:rsidRPr="00992621">
              <w:rPr>
                <w:rFonts w:cs="Arial"/>
                <w:b/>
                <w:color w:val="000000"/>
                <w:sz w:val="40"/>
                <w:szCs w:val="32"/>
              </w:rPr>
              <w:t>Andres</w:t>
            </w:r>
            <w:proofErr w:type="spellEnd"/>
            <w:r w:rsidRPr="00992621">
              <w:rPr>
                <w:rFonts w:cs="Arial"/>
                <w:b/>
                <w:color w:val="000000"/>
                <w:sz w:val="40"/>
                <w:szCs w:val="32"/>
              </w:rPr>
              <w:t xml:space="preserve"> </w:t>
            </w:r>
            <w:proofErr w:type="spellStart"/>
            <w:r w:rsidRPr="00992621">
              <w:rPr>
                <w:rFonts w:cs="Arial"/>
                <w:b/>
                <w:color w:val="000000"/>
                <w:sz w:val="40"/>
                <w:szCs w:val="32"/>
              </w:rPr>
              <w:t>Govin</w:t>
            </w:r>
            <w:proofErr w:type="spellEnd"/>
            <w:r w:rsidRPr="00992621">
              <w:rPr>
                <w:rFonts w:cs="Arial"/>
                <w:b/>
                <w:color w:val="000000"/>
                <w:sz w:val="40"/>
                <w:szCs w:val="32"/>
              </w:rPr>
              <w:t xml:space="preserve"> Aguilar</w:t>
            </w:r>
          </w:p>
        </w:tc>
      </w:tr>
      <w:tr w:rsidR="00E43CAF" w:rsidRPr="000F53F2" w:rsidTr="00E43CAF">
        <w:trPr>
          <w:trHeight w:val="1767"/>
        </w:trPr>
        <w:tc>
          <w:tcPr>
            <w:tcW w:w="3544" w:type="dxa"/>
            <w:vMerge/>
          </w:tcPr>
          <w:p w:rsidR="00E43CAF" w:rsidRPr="006E128E" w:rsidRDefault="00E43CAF" w:rsidP="00097C4C">
            <w:pPr>
              <w:ind w:right="-801"/>
            </w:pPr>
          </w:p>
        </w:tc>
        <w:tc>
          <w:tcPr>
            <w:tcW w:w="6095" w:type="dxa"/>
            <w:vAlign w:val="center"/>
          </w:tcPr>
          <w:p w:rsidR="00E43CAF" w:rsidRDefault="00E43CAF" w:rsidP="00097C4C">
            <w:pPr>
              <w:ind w:right="-801"/>
              <w:rPr>
                <w:rStyle w:val="style31"/>
                <w:rFonts w:eastAsia="Times New Roman"/>
                <w:sz w:val="24"/>
                <w:szCs w:val="24"/>
              </w:rPr>
            </w:pPr>
            <w:r w:rsidRPr="000F53F2">
              <w:rPr>
                <w:rStyle w:val="style31"/>
                <w:rFonts w:eastAsia="Times New Roman"/>
                <w:sz w:val="24"/>
                <w:szCs w:val="24"/>
              </w:rPr>
              <w:t>Circunscripción</w:t>
            </w:r>
            <w:r>
              <w:rPr>
                <w:rStyle w:val="style31"/>
                <w:rFonts w:eastAsia="Times New Roman"/>
                <w:sz w:val="24"/>
                <w:szCs w:val="24"/>
              </w:rPr>
              <w:t>:</w:t>
            </w:r>
            <w:r w:rsidRPr="000F53F2">
              <w:rPr>
                <w:rStyle w:val="style31"/>
                <w:rFonts w:eastAsia="Times New Roman"/>
                <w:sz w:val="24"/>
                <w:szCs w:val="24"/>
              </w:rPr>
              <w:t xml:space="preserve"> </w:t>
            </w:r>
            <w:r w:rsidR="00221B14">
              <w:rPr>
                <w:rStyle w:val="style31"/>
                <w:rFonts w:eastAsia="Times New Roman"/>
                <w:sz w:val="24"/>
                <w:szCs w:val="24"/>
              </w:rPr>
              <w:t xml:space="preserve">No </w:t>
            </w:r>
            <w:r w:rsidR="00992621">
              <w:rPr>
                <w:rStyle w:val="style31"/>
                <w:rFonts w:eastAsia="Times New Roman"/>
                <w:sz w:val="24"/>
                <w:szCs w:val="24"/>
              </w:rPr>
              <w:t>49</w:t>
            </w:r>
          </w:p>
          <w:p w:rsidR="00E43CAF" w:rsidRPr="000F53F2" w:rsidRDefault="00E43CAF" w:rsidP="00402A52">
            <w:pPr>
              <w:ind w:right="-801"/>
              <w:rPr>
                <w:rStyle w:val="style31"/>
                <w:rFonts w:eastAsia="Times New Roman"/>
                <w:sz w:val="24"/>
                <w:szCs w:val="24"/>
              </w:rPr>
            </w:pPr>
            <w:r w:rsidRPr="000F53F2">
              <w:rPr>
                <w:rStyle w:val="style31"/>
                <w:rFonts w:eastAsia="Times New Roman"/>
                <w:sz w:val="24"/>
                <w:szCs w:val="24"/>
              </w:rPr>
              <w:t xml:space="preserve">Municipio de </w:t>
            </w:r>
            <w:r w:rsidR="00992621">
              <w:rPr>
                <w:rStyle w:val="style31"/>
                <w:rFonts w:eastAsia="Times New Roman"/>
                <w:sz w:val="24"/>
                <w:szCs w:val="24"/>
              </w:rPr>
              <w:t>Cru</w:t>
            </w:r>
            <w:bookmarkStart w:id="0" w:name="_GoBack"/>
            <w:bookmarkEnd w:id="0"/>
            <w:r w:rsidR="00992621">
              <w:rPr>
                <w:rStyle w:val="style31"/>
                <w:rFonts w:eastAsia="Times New Roman"/>
                <w:sz w:val="24"/>
                <w:szCs w:val="24"/>
              </w:rPr>
              <w:t>ces</w:t>
            </w:r>
            <w:r w:rsidRPr="000F53F2">
              <w:rPr>
                <w:rFonts w:eastAsia="Times New Roman" w:cs="Arial"/>
              </w:rPr>
              <w:br/>
            </w:r>
            <w:r>
              <w:rPr>
                <w:rStyle w:val="style31"/>
                <w:rFonts w:eastAsia="Times New Roman"/>
                <w:sz w:val="24"/>
                <w:szCs w:val="24"/>
              </w:rPr>
              <w:t xml:space="preserve">Edad: </w:t>
            </w:r>
            <w:r w:rsidR="00402A52">
              <w:rPr>
                <w:rStyle w:val="style31"/>
                <w:rFonts w:eastAsia="Times New Roman"/>
                <w:sz w:val="24"/>
                <w:szCs w:val="24"/>
              </w:rPr>
              <w:t>52</w:t>
            </w:r>
            <w:r>
              <w:rPr>
                <w:rStyle w:val="style31"/>
                <w:rFonts w:eastAsia="Times New Roman"/>
                <w:sz w:val="24"/>
                <w:szCs w:val="24"/>
              </w:rPr>
              <w:t xml:space="preserve">  </w:t>
            </w:r>
            <w:r w:rsidR="00992621">
              <w:rPr>
                <w:rStyle w:val="style31"/>
                <w:rFonts w:eastAsia="Times New Roman"/>
                <w:sz w:val="24"/>
                <w:szCs w:val="24"/>
              </w:rPr>
              <w:t>años</w:t>
            </w:r>
            <w:r>
              <w:rPr>
                <w:rStyle w:val="style31"/>
                <w:rFonts w:eastAsia="Times New Roman"/>
                <w:sz w:val="24"/>
                <w:szCs w:val="24"/>
              </w:rPr>
              <w:t xml:space="preserve">               </w:t>
            </w:r>
            <w:r w:rsidRPr="000F53F2">
              <w:rPr>
                <w:rStyle w:val="style31"/>
                <w:rFonts w:eastAsia="Times New Roman"/>
                <w:sz w:val="24"/>
                <w:szCs w:val="24"/>
              </w:rPr>
              <w:t xml:space="preserve">      Estado Civil:</w:t>
            </w:r>
            <w:r>
              <w:rPr>
                <w:rStyle w:val="style31"/>
                <w:rFonts w:eastAsia="Times New Roman"/>
                <w:sz w:val="24"/>
                <w:szCs w:val="24"/>
              </w:rPr>
              <w:t xml:space="preserve"> </w:t>
            </w:r>
            <w:r w:rsidR="00402A52">
              <w:rPr>
                <w:rStyle w:val="style31"/>
                <w:rFonts w:eastAsia="Times New Roman"/>
                <w:sz w:val="24"/>
                <w:szCs w:val="24"/>
              </w:rPr>
              <w:t>Soltero</w:t>
            </w:r>
            <w:r w:rsidRPr="000F53F2">
              <w:rPr>
                <w:rFonts w:eastAsia="Times New Roman" w:cs="Arial"/>
              </w:rPr>
              <w:br/>
            </w:r>
            <w:r>
              <w:rPr>
                <w:rStyle w:val="style31"/>
                <w:rFonts w:eastAsia="Times New Roman"/>
                <w:sz w:val="24"/>
                <w:szCs w:val="24"/>
              </w:rPr>
              <w:t>Nivel Escolar</w:t>
            </w:r>
            <w:r w:rsidRPr="006F771C">
              <w:rPr>
                <w:rStyle w:val="style31"/>
                <w:rFonts w:eastAsia="Times New Roman"/>
                <w:sz w:val="24"/>
                <w:szCs w:val="24"/>
                <w:lang w:val="es-ES"/>
              </w:rPr>
              <w:t>:</w:t>
            </w:r>
            <w:r>
              <w:rPr>
                <w:rStyle w:val="style31"/>
                <w:rFonts w:eastAsia="Times New Roman"/>
                <w:sz w:val="24"/>
                <w:szCs w:val="24"/>
                <w:lang w:val="es-ES"/>
              </w:rPr>
              <w:t xml:space="preserve"> </w:t>
            </w:r>
            <w:r w:rsidR="00402A52">
              <w:rPr>
                <w:rStyle w:val="style31"/>
                <w:rFonts w:eastAsia="Times New Roman"/>
                <w:sz w:val="24"/>
                <w:szCs w:val="24"/>
                <w:lang w:val="es-ES"/>
              </w:rPr>
              <w:t>Media Superior</w:t>
            </w:r>
            <w:r w:rsidRPr="000F53F2">
              <w:rPr>
                <w:rFonts w:eastAsia="Times New Roman" w:cs="Arial"/>
              </w:rPr>
              <w:br/>
            </w:r>
            <w:r w:rsidRPr="000F53F2">
              <w:rPr>
                <w:rStyle w:val="style31"/>
                <w:rFonts w:eastAsia="Times New Roman"/>
                <w:sz w:val="24"/>
                <w:szCs w:val="24"/>
              </w:rPr>
              <w:t>Integración:</w:t>
            </w:r>
            <w:r>
              <w:rPr>
                <w:rStyle w:val="style31"/>
                <w:rFonts w:eastAsia="Times New Roman"/>
                <w:sz w:val="24"/>
                <w:szCs w:val="24"/>
              </w:rPr>
              <w:t xml:space="preserve"> </w:t>
            </w:r>
            <w:r w:rsidR="00992621">
              <w:rPr>
                <w:rFonts w:cs="Arial"/>
                <w:color w:val="000000"/>
              </w:rPr>
              <w:t xml:space="preserve">CTC - CDR </w:t>
            </w:r>
            <w:r w:rsidR="00402A52">
              <w:rPr>
                <w:rFonts w:cs="Arial"/>
                <w:color w:val="000000"/>
              </w:rPr>
              <w:t>–</w:t>
            </w:r>
            <w:r w:rsidR="00992621">
              <w:rPr>
                <w:rFonts w:cs="Arial"/>
                <w:color w:val="000000"/>
              </w:rPr>
              <w:t xml:space="preserve"> </w:t>
            </w:r>
            <w:r w:rsidR="00402A52">
              <w:rPr>
                <w:rFonts w:cs="Arial"/>
                <w:color w:val="000000"/>
              </w:rPr>
              <w:t xml:space="preserve">ACRC- ANAP- </w:t>
            </w:r>
            <w:r w:rsidR="00992621">
              <w:rPr>
                <w:rFonts w:cs="Arial"/>
                <w:color w:val="000000"/>
              </w:rPr>
              <w:t>BPD</w:t>
            </w:r>
          </w:p>
        </w:tc>
      </w:tr>
      <w:tr w:rsidR="00E43CAF" w:rsidRPr="006E128E" w:rsidTr="00E43CAF">
        <w:trPr>
          <w:trHeight w:val="517"/>
        </w:trPr>
        <w:tc>
          <w:tcPr>
            <w:tcW w:w="9639" w:type="dxa"/>
            <w:gridSpan w:val="2"/>
            <w:vAlign w:val="center"/>
          </w:tcPr>
          <w:p w:rsidR="00E43CAF" w:rsidRPr="006E128E" w:rsidRDefault="00E43CAF" w:rsidP="00097C4C">
            <w:pPr>
              <w:ind w:right="-801"/>
            </w:pPr>
            <w:r w:rsidRPr="006E128E">
              <w:rPr>
                <w:rFonts w:cs="Arial"/>
                <w:b/>
              </w:rPr>
              <w:t>Síntesis Biográfica:</w:t>
            </w:r>
          </w:p>
        </w:tc>
      </w:tr>
      <w:tr w:rsidR="00E43CAF" w:rsidRPr="003507FB" w:rsidTr="00E43CAF">
        <w:trPr>
          <w:trHeight w:val="9215"/>
        </w:trPr>
        <w:tc>
          <w:tcPr>
            <w:tcW w:w="9639" w:type="dxa"/>
            <w:gridSpan w:val="2"/>
          </w:tcPr>
          <w:p w:rsidR="00E43CAF" w:rsidRPr="003507FB" w:rsidRDefault="00E43CAF" w:rsidP="003507FB">
            <w:pPr>
              <w:spacing w:line="360" w:lineRule="auto"/>
              <w:jc w:val="both"/>
              <w:rPr>
                <w:rFonts w:cs="Arial"/>
              </w:rPr>
            </w:pPr>
          </w:p>
          <w:p w:rsidR="00992621" w:rsidRDefault="00992621" w:rsidP="00402A52">
            <w:pPr>
              <w:spacing w:line="360" w:lineRule="auto"/>
              <w:ind w:right="-108"/>
              <w:jc w:val="both"/>
              <w:rPr>
                <w:rFonts w:cs="Arial"/>
                <w:color w:val="000000"/>
              </w:rPr>
            </w:pPr>
            <w:r>
              <w:rPr>
                <w:rFonts w:cs="Arial"/>
                <w:color w:val="000000"/>
              </w:rPr>
              <w:t xml:space="preserve">Nació el 21 de junio de 1965, en el seno de una familia de procedencia campesina. Hijo de Pablo y Josefa. Cursó los estudios primarios hasta el 4to Grado en </w:t>
            </w:r>
            <w:smartTag w:uri="urn:schemas-microsoft-com:office:smarttags" w:element="PersonName">
              <w:smartTagPr>
                <w:attr w:name="ProductID" w:val="la Escuela"/>
              </w:smartTagPr>
              <w:r>
                <w:rPr>
                  <w:rFonts w:cs="Arial"/>
                  <w:color w:val="000000"/>
                </w:rPr>
                <w:t>la Escuela</w:t>
              </w:r>
            </w:smartTag>
            <w:r>
              <w:rPr>
                <w:rFonts w:cs="Arial"/>
                <w:color w:val="000000"/>
              </w:rPr>
              <w:t xml:space="preserve"> “Miguel </w:t>
            </w:r>
            <w:proofErr w:type="spellStart"/>
            <w:r>
              <w:rPr>
                <w:rFonts w:cs="Arial"/>
                <w:color w:val="000000"/>
              </w:rPr>
              <w:t>Coyula</w:t>
            </w:r>
            <w:proofErr w:type="spellEnd"/>
            <w:r>
              <w:rPr>
                <w:rFonts w:cs="Arial"/>
                <w:color w:val="000000"/>
              </w:rPr>
              <w:t xml:space="preserve">”; el 5to y 6to Grado en el Internado “Raúl Gómez García”, cumplió con todas las tareas asignadas por la organización de pioneros. La Enseñanza media la realizó hasta el 8vo Grado en el Politécnico “Elpidio Gómez” y al ser llamado para el servicio militar pasó una previa e inmediatamente salió a cumplir misión internacionalista en Angola. Fue ubicado en un Batallón Regular por 5 meses, hasta que fue seleccionado para realizar un curso de lucha contra bandido; se incorporó posteriormente como chofer del puesto de mando. Mantuvo un buen desempeño en las tareas asignadas y fue reconocido con la medalla del Servicio Distinguido de las FAR, la de Internacionalista por Cumplimiento de </w:t>
            </w:r>
            <w:smartTag w:uri="urn:schemas-microsoft-com:office:smarttags" w:element="PersonName">
              <w:smartTagPr>
                <w:attr w:name="ProductID" w:val="la Misi￳n"/>
              </w:smartTagPr>
              <w:r>
                <w:rPr>
                  <w:rFonts w:cs="Arial"/>
                  <w:color w:val="000000"/>
                </w:rPr>
                <w:t>la Misión</w:t>
              </w:r>
            </w:smartTag>
            <w:r>
              <w:rPr>
                <w:rFonts w:cs="Arial"/>
                <w:color w:val="000000"/>
              </w:rPr>
              <w:t xml:space="preserve">, </w:t>
            </w:r>
            <w:smartTag w:uri="urn:schemas-microsoft-com:office:smarttags" w:element="PersonName">
              <w:smartTagPr>
                <w:attr w:name="ProductID" w:val="la Medalla"/>
              </w:smartTagPr>
              <w:r>
                <w:rPr>
                  <w:rFonts w:cs="Arial"/>
                  <w:color w:val="000000"/>
                </w:rPr>
                <w:t>la Medalla</w:t>
              </w:r>
            </w:smartTag>
            <w:r>
              <w:rPr>
                <w:rFonts w:cs="Arial"/>
                <w:color w:val="000000"/>
              </w:rPr>
              <w:t xml:space="preserve"> de </w:t>
            </w:r>
            <w:smartTag w:uri="urn:schemas-microsoft-com:office:smarttags" w:element="PersonName">
              <w:smartTagPr>
                <w:attr w:name="ProductID" w:val="la Segunda Clase"/>
              </w:smartTagPr>
              <w:smartTag w:uri="urn:schemas-microsoft-com:office:smarttags" w:element="PersonName">
                <w:smartTagPr>
                  <w:attr w:name="ProductID" w:val="la Segunda"/>
                </w:smartTagPr>
                <w:r>
                  <w:rPr>
                    <w:rFonts w:cs="Arial"/>
                    <w:color w:val="000000"/>
                  </w:rPr>
                  <w:t>la Segunda</w:t>
                </w:r>
              </w:smartTag>
              <w:r>
                <w:rPr>
                  <w:rFonts w:cs="Arial"/>
                  <w:color w:val="000000"/>
                </w:rPr>
                <w:t xml:space="preserve"> Clase</w:t>
              </w:r>
            </w:smartTag>
            <w:r>
              <w:rPr>
                <w:rFonts w:cs="Arial"/>
                <w:color w:val="000000"/>
              </w:rPr>
              <w:t xml:space="preserve"> del Internacionalismo, Medalla de la Victoria de Cuba en Angola y la del 50 Aniversario de las Fuerzas Armadas Revolucionarias. </w:t>
            </w:r>
          </w:p>
          <w:p w:rsidR="00992621" w:rsidRPr="00830CCD" w:rsidRDefault="00992621" w:rsidP="00402A52">
            <w:pPr>
              <w:spacing w:line="360" w:lineRule="auto"/>
              <w:ind w:right="-108"/>
              <w:jc w:val="both"/>
              <w:rPr>
                <w:rFonts w:cs="Arial"/>
                <w:color w:val="000000"/>
              </w:rPr>
            </w:pPr>
            <w:r>
              <w:rPr>
                <w:rFonts w:cs="Arial"/>
                <w:color w:val="000000"/>
              </w:rPr>
              <w:t xml:space="preserve">Al regreso de la misión inició su vida laboral en la </w:t>
            </w:r>
            <w:r w:rsidR="00402A52">
              <w:rPr>
                <w:rFonts w:cs="Arial"/>
                <w:color w:val="000000"/>
              </w:rPr>
              <w:t>CEN</w:t>
            </w:r>
            <w:r>
              <w:rPr>
                <w:rFonts w:cs="Arial"/>
                <w:color w:val="000000"/>
              </w:rPr>
              <w:t xml:space="preserve">, en la construcción, hasta que se incorporó al llamado especial realizado por </w:t>
            </w:r>
            <w:smartTag w:uri="urn:schemas-microsoft-com:office:smarttags" w:element="PersonName">
              <w:smartTagPr>
                <w:attr w:name="ProductID" w:val="la Revoluci￳n"/>
              </w:smartTagPr>
              <w:r>
                <w:rPr>
                  <w:rFonts w:cs="Arial"/>
                  <w:color w:val="000000"/>
                </w:rPr>
                <w:t>la Revolución</w:t>
              </w:r>
            </w:smartTag>
            <w:r>
              <w:rPr>
                <w:rFonts w:cs="Arial"/>
                <w:color w:val="000000"/>
              </w:rPr>
              <w:t xml:space="preserve"> como reservista de </w:t>
            </w:r>
            <w:smartTag w:uri="urn:schemas-microsoft-com:office:smarttags" w:element="PersonName">
              <w:smartTagPr>
                <w:attr w:name="ProductID" w:val="la Polic￭a Nacional"/>
              </w:smartTagPr>
              <w:r>
                <w:rPr>
                  <w:rFonts w:cs="Arial"/>
                  <w:color w:val="000000"/>
                </w:rPr>
                <w:t>la Policía Nacional</w:t>
              </w:r>
            </w:smartTag>
            <w:r>
              <w:rPr>
                <w:rFonts w:cs="Arial"/>
                <w:color w:val="000000"/>
              </w:rPr>
              <w:t xml:space="preserve"> Revolucionaria por dos años en </w:t>
            </w:r>
            <w:smartTag w:uri="urn:schemas-microsoft-com:office:smarttags" w:element="PersonName">
              <w:smartTagPr>
                <w:attr w:name="ProductID" w:val="La Habana. El"/>
              </w:smartTagPr>
              <w:r>
                <w:rPr>
                  <w:rFonts w:cs="Arial"/>
                  <w:color w:val="000000"/>
                </w:rPr>
                <w:t>La Habana. El</w:t>
              </w:r>
            </w:smartTag>
            <w:r>
              <w:rPr>
                <w:rFonts w:cs="Arial"/>
                <w:color w:val="000000"/>
              </w:rPr>
              <w:t xml:space="preserve"> grado 12 lo obtuvo en </w:t>
            </w:r>
            <w:smartTag w:uri="urn:schemas-microsoft-com:office:smarttags" w:element="PersonName">
              <w:smartTagPr>
                <w:attr w:name="ProductID" w:val="la Facultad Obrero"/>
              </w:smartTagPr>
              <w:smartTag w:uri="urn:schemas-microsoft-com:office:smarttags" w:element="PersonName">
                <w:smartTagPr>
                  <w:attr w:name="ProductID" w:val="la Facultad"/>
                </w:smartTagPr>
                <w:r>
                  <w:rPr>
                    <w:rFonts w:cs="Arial"/>
                    <w:color w:val="000000"/>
                  </w:rPr>
                  <w:t>la Facultad</w:t>
                </w:r>
              </w:smartTag>
              <w:r>
                <w:rPr>
                  <w:rFonts w:cs="Arial"/>
                  <w:color w:val="000000"/>
                </w:rPr>
                <w:t xml:space="preserve"> Obrero</w:t>
              </w:r>
            </w:smartTag>
            <w:r>
              <w:rPr>
                <w:rFonts w:cs="Arial"/>
                <w:color w:val="000000"/>
              </w:rPr>
              <w:t xml:space="preserve"> Campesina con buenos resultados académicos.</w:t>
            </w:r>
          </w:p>
          <w:p w:rsidR="006F0495" w:rsidRPr="003507FB" w:rsidRDefault="00992621" w:rsidP="00402A52">
            <w:pPr>
              <w:spacing w:line="360" w:lineRule="auto"/>
              <w:ind w:left="-74" w:right="-108"/>
              <w:jc w:val="both"/>
              <w:rPr>
                <w:rFonts w:cs="Arial"/>
              </w:rPr>
            </w:pPr>
            <w:r>
              <w:rPr>
                <w:rFonts w:cs="Arial"/>
                <w:color w:val="000000"/>
              </w:rPr>
              <w:t xml:space="preserve">Continuó </w:t>
            </w:r>
            <w:r w:rsidR="00402A52">
              <w:rPr>
                <w:rFonts w:cs="Arial"/>
                <w:color w:val="000000"/>
              </w:rPr>
              <w:t>laborando</w:t>
            </w:r>
            <w:r>
              <w:rPr>
                <w:rFonts w:cs="Arial"/>
                <w:color w:val="000000"/>
              </w:rPr>
              <w:t xml:space="preserve"> en </w:t>
            </w:r>
            <w:smartTag w:uri="urn:schemas-microsoft-com:office:smarttags" w:element="PersonName">
              <w:smartTagPr>
                <w:attr w:name="ProductID" w:val="la UBPC"/>
              </w:smartTagPr>
              <w:r>
                <w:rPr>
                  <w:rFonts w:cs="Arial"/>
                  <w:color w:val="000000"/>
                </w:rPr>
                <w:t>la UBPC</w:t>
              </w:r>
            </w:smartTag>
            <w:r>
              <w:rPr>
                <w:rFonts w:cs="Arial"/>
                <w:color w:val="000000"/>
              </w:rPr>
              <w:t xml:space="preserve"> de Chicharrones como Obrero Agrícola y en el 2002 </w:t>
            </w:r>
            <w:r w:rsidR="00402A52">
              <w:rPr>
                <w:rFonts w:cs="Arial"/>
                <w:color w:val="000000"/>
              </w:rPr>
              <w:t xml:space="preserve">pasó a </w:t>
            </w:r>
            <w:r>
              <w:rPr>
                <w:rFonts w:cs="Arial"/>
                <w:color w:val="000000"/>
              </w:rPr>
              <w:t xml:space="preserve">la Sala de Televisión Los Sitios, donde se desempeñó como director y actualmente es el coordinador. Mantiene buena participación en las actividades </w:t>
            </w:r>
            <w:proofErr w:type="spellStart"/>
            <w:r>
              <w:rPr>
                <w:rFonts w:cs="Arial"/>
                <w:color w:val="000000"/>
              </w:rPr>
              <w:t>cederistas</w:t>
            </w:r>
            <w:proofErr w:type="spellEnd"/>
            <w:r>
              <w:rPr>
                <w:rFonts w:cs="Arial"/>
                <w:color w:val="000000"/>
              </w:rPr>
              <w:t xml:space="preserve"> y fue el presidente de la </w:t>
            </w:r>
            <w:r w:rsidR="00402A52">
              <w:rPr>
                <w:rFonts w:cs="Arial"/>
                <w:color w:val="000000"/>
              </w:rPr>
              <w:t xml:space="preserve">Asociación de Combatientes de la Revolución Cubana </w:t>
            </w:r>
            <w:r>
              <w:rPr>
                <w:rFonts w:cs="Arial"/>
                <w:color w:val="000000"/>
              </w:rPr>
              <w:t xml:space="preserve">en Los Sitios. Del 2010 </w:t>
            </w:r>
            <w:r w:rsidR="00402A52">
              <w:rPr>
                <w:rFonts w:cs="Arial"/>
                <w:color w:val="000000"/>
              </w:rPr>
              <w:t>al</w:t>
            </w:r>
            <w:r>
              <w:rPr>
                <w:rFonts w:cs="Arial"/>
                <w:color w:val="000000"/>
              </w:rPr>
              <w:t xml:space="preserve"> 2012 fue el delegado de su circunscripción.</w:t>
            </w:r>
          </w:p>
        </w:tc>
      </w:tr>
    </w:tbl>
    <w:p w:rsidR="008740C9" w:rsidRDefault="008740C9"/>
    <w:sectPr w:rsidR="008740C9" w:rsidSect="00B003AD">
      <w:pgSz w:w="12240" w:h="15840" w:code="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35pt;height:9.35pt" o:bullet="t">
        <v:imagedata r:id="rId1" o:title="j0115844"/>
      </v:shape>
    </w:pict>
  </w:numPicBullet>
  <w:abstractNum w:abstractNumId="0">
    <w:nsid w:val="639E670C"/>
    <w:multiLevelType w:val="hybridMultilevel"/>
    <w:tmpl w:val="112C2270"/>
    <w:lvl w:ilvl="0" w:tplc="97867448">
      <w:start w:val="1"/>
      <w:numFmt w:val="bullet"/>
      <w:lvlText w:val=""/>
      <w:lvlPicBulletId w:val="0"/>
      <w:lvlJc w:val="left"/>
      <w:pPr>
        <w:ind w:left="1429" w:hanging="360"/>
      </w:pPr>
      <w:rPr>
        <w:rFonts w:ascii="Symbol" w:hAnsi="Symbol"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AF"/>
    <w:rsid w:val="00097C4C"/>
    <w:rsid w:val="000C2B68"/>
    <w:rsid w:val="00164456"/>
    <w:rsid w:val="00192118"/>
    <w:rsid w:val="002147BF"/>
    <w:rsid w:val="00221B14"/>
    <w:rsid w:val="002B699E"/>
    <w:rsid w:val="003507FB"/>
    <w:rsid w:val="003F567B"/>
    <w:rsid w:val="00402A52"/>
    <w:rsid w:val="005011AE"/>
    <w:rsid w:val="00646B06"/>
    <w:rsid w:val="006F0495"/>
    <w:rsid w:val="007432A4"/>
    <w:rsid w:val="008740C9"/>
    <w:rsid w:val="00970D1F"/>
    <w:rsid w:val="00992621"/>
    <w:rsid w:val="00B003AD"/>
    <w:rsid w:val="00B235B8"/>
    <w:rsid w:val="00C42309"/>
    <w:rsid w:val="00DF65AD"/>
    <w:rsid w:val="00E43CAF"/>
    <w:rsid w:val="00E879E8"/>
    <w:rsid w:val="00EA4E0B"/>
    <w:rsid w:val="00FF7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AF"/>
    <w:rPr>
      <w:rFonts w:ascii="Arial" w:eastAsia="Batang" w:hAnsi="Arial"/>
      <w:sz w:val="24"/>
      <w:szCs w:val="24"/>
      <w:lang w:val="es-ES_tradnl"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21">
    <w:name w:val="style21"/>
    <w:rsid w:val="00E43CAF"/>
    <w:rPr>
      <w:rFonts w:ascii="Arial" w:hAnsi="Arial" w:cs="Arial" w:hint="default"/>
      <w:b/>
      <w:bCs/>
      <w:sz w:val="24"/>
      <w:szCs w:val="24"/>
    </w:rPr>
  </w:style>
  <w:style w:type="character" w:customStyle="1" w:styleId="style31">
    <w:name w:val="style31"/>
    <w:rsid w:val="00E43CAF"/>
    <w:rPr>
      <w:rFonts w:ascii="Arial" w:hAnsi="Arial" w:cs="Arial" w:hint="default"/>
      <w:sz w:val="20"/>
      <w:szCs w:val="20"/>
    </w:rPr>
  </w:style>
  <w:style w:type="paragraph" w:styleId="Textodeglobo">
    <w:name w:val="Balloon Text"/>
    <w:basedOn w:val="Normal"/>
    <w:link w:val="TextodegloboCar"/>
    <w:uiPriority w:val="99"/>
    <w:semiHidden/>
    <w:unhideWhenUsed/>
    <w:rsid w:val="000C2B68"/>
    <w:rPr>
      <w:rFonts w:ascii="Tahoma" w:hAnsi="Tahoma" w:cs="Tahoma"/>
      <w:sz w:val="16"/>
      <w:szCs w:val="16"/>
    </w:rPr>
  </w:style>
  <w:style w:type="character" w:customStyle="1" w:styleId="TextodegloboCar">
    <w:name w:val="Texto de globo Car"/>
    <w:link w:val="Textodeglobo"/>
    <w:uiPriority w:val="99"/>
    <w:semiHidden/>
    <w:rsid w:val="000C2B68"/>
    <w:rPr>
      <w:rFonts w:ascii="Tahoma" w:eastAsia="Batang" w:hAnsi="Tahoma" w:cs="Tahoma"/>
      <w:sz w:val="16"/>
      <w:szCs w:val="16"/>
      <w:lang w:val="es-ES_tradnl"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AF"/>
    <w:rPr>
      <w:rFonts w:ascii="Arial" w:eastAsia="Batang" w:hAnsi="Arial"/>
      <w:sz w:val="24"/>
      <w:szCs w:val="24"/>
      <w:lang w:val="es-ES_tradnl"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21">
    <w:name w:val="style21"/>
    <w:rsid w:val="00E43CAF"/>
    <w:rPr>
      <w:rFonts w:ascii="Arial" w:hAnsi="Arial" w:cs="Arial" w:hint="default"/>
      <w:b/>
      <w:bCs/>
      <w:sz w:val="24"/>
      <w:szCs w:val="24"/>
    </w:rPr>
  </w:style>
  <w:style w:type="character" w:customStyle="1" w:styleId="style31">
    <w:name w:val="style31"/>
    <w:rsid w:val="00E43CAF"/>
    <w:rPr>
      <w:rFonts w:ascii="Arial" w:hAnsi="Arial" w:cs="Arial" w:hint="default"/>
      <w:sz w:val="20"/>
      <w:szCs w:val="20"/>
    </w:rPr>
  </w:style>
  <w:style w:type="paragraph" w:styleId="Textodeglobo">
    <w:name w:val="Balloon Text"/>
    <w:basedOn w:val="Normal"/>
    <w:link w:val="TextodegloboCar"/>
    <w:uiPriority w:val="99"/>
    <w:semiHidden/>
    <w:unhideWhenUsed/>
    <w:rsid w:val="000C2B68"/>
    <w:rPr>
      <w:rFonts w:ascii="Tahoma" w:hAnsi="Tahoma" w:cs="Tahoma"/>
      <w:sz w:val="16"/>
      <w:szCs w:val="16"/>
    </w:rPr>
  </w:style>
  <w:style w:type="character" w:customStyle="1" w:styleId="TextodegloboCar">
    <w:name w:val="Texto de globo Car"/>
    <w:link w:val="Textodeglobo"/>
    <w:uiPriority w:val="99"/>
    <w:semiHidden/>
    <w:rsid w:val="000C2B68"/>
    <w:rPr>
      <w:rFonts w:ascii="Tahoma" w:eastAsia="Batang" w:hAnsi="Tahoma" w:cs="Tahoma"/>
      <w:sz w:val="16"/>
      <w:szCs w:val="16"/>
      <w:lang w:val="es-ES_tradnl"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1732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DIIE</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Lannes Villanueva</dc:creator>
  <cp:lastModifiedBy>Electoral</cp:lastModifiedBy>
  <cp:revision>3</cp:revision>
  <cp:lastPrinted>2017-10-15T13:27:00Z</cp:lastPrinted>
  <dcterms:created xsi:type="dcterms:W3CDTF">2017-10-17T19:56:00Z</dcterms:created>
  <dcterms:modified xsi:type="dcterms:W3CDTF">2017-10-17T19:56:00Z</dcterms:modified>
</cp:coreProperties>
</file>