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E43CAF" w:rsidRPr="0087690B" w:rsidTr="00CE014A">
        <w:trPr>
          <w:trHeight w:val="850"/>
        </w:trPr>
        <w:tc>
          <w:tcPr>
            <w:tcW w:w="3544" w:type="dxa"/>
            <w:vMerge w:val="restart"/>
            <w:vAlign w:val="center"/>
          </w:tcPr>
          <w:p w:rsidR="00E43CAF" w:rsidRPr="006E128E" w:rsidRDefault="00DC6940" w:rsidP="00DC6940">
            <w:pPr>
              <w:ind w:right="-44"/>
            </w:pPr>
            <w:r>
              <w:rPr>
                <w:noProof/>
                <w:lang w:val="es-ES" w:eastAsia="es-ES"/>
              </w:rPr>
              <w:t xml:space="preserve"> </w:t>
            </w:r>
            <w:r w:rsidR="00CE1DD3">
              <w:rPr>
                <w:noProof/>
                <w:lang w:val="es-ES" w:eastAsia="es-ES"/>
              </w:rPr>
              <w:drawing>
                <wp:inline distT="0" distB="0" distL="0" distR="0" wp14:anchorId="6804C8C5" wp14:editId="1A970B28">
                  <wp:extent cx="1800225" cy="1981200"/>
                  <wp:effectExtent l="0" t="0" r="9525" b="0"/>
                  <wp:docPr id="1" name="WorkAreaPlaceHolder_ctl00_ctl01_Image1" descr="Descripción: http://96.34.4.145:8080/biometricfileService/biometricfileWCFService.svc/GetCurrentImagewithparams/b5b2db44-d42d-a44c-b635-12b00728df13/1/150/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AreaPlaceHolder_ctl00_ctl01_Image1" descr="Descripción: http://96.34.4.145:8080/biometricfileService/biometricfileWCFService.svc/GetCurrentImagewithparams/b5b2db44-d42d-a44c-b635-12b00728df13/1/150/1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E43CAF" w:rsidRPr="0087690B" w:rsidRDefault="00E43CAF" w:rsidP="00B93708">
            <w:pPr>
              <w:ind w:right="-3"/>
              <w:jc w:val="center"/>
              <w:rPr>
                <w:rFonts w:eastAsia="Times New Roman" w:cs="Arial"/>
                <w:b/>
                <w:bCs/>
              </w:rPr>
            </w:pPr>
            <w:r w:rsidRPr="000F53F2">
              <w:rPr>
                <w:rStyle w:val="style21"/>
                <w:rFonts w:eastAsia="Times New Roman"/>
              </w:rPr>
              <w:t>CANDIDATO A DELEGADO A LA ASAMBLEA</w:t>
            </w:r>
            <w:r w:rsidRPr="006E128E">
              <w:rPr>
                <w:rFonts w:eastAsia="Times New Roman"/>
                <w:b/>
                <w:bCs/>
              </w:rPr>
              <w:br/>
            </w:r>
            <w:r>
              <w:rPr>
                <w:rStyle w:val="style21"/>
                <w:rFonts w:eastAsia="Times New Roman"/>
              </w:rPr>
              <w:t>MUNICIPAL DEL PODER POPULAR</w:t>
            </w:r>
          </w:p>
        </w:tc>
      </w:tr>
      <w:tr w:rsidR="00E43CAF" w:rsidRPr="001D0180" w:rsidTr="00CE014A">
        <w:trPr>
          <w:trHeight w:val="774"/>
        </w:trPr>
        <w:tc>
          <w:tcPr>
            <w:tcW w:w="3544" w:type="dxa"/>
            <w:vMerge/>
          </w:tcPr>
          <w:p w:rsidR="00E43CAF" w:rsidRPr="006E128E" w:rsidRDefault="00E43CAF" w:rsidP="00B93708">
            <w:pPr>
              <w:ind w:right="-801"/>
            </w:pPr>
          </w:p>
        </w:tc>
        <w:tc>
          <w:tcPr>
            <w:tcW w:w="6379" w:type="dxa"/>
            <w:vAlign w:val="center"/>
          </w:tcPr>
          <w:p w:rsidR="00E43CAF" w:rsidRPr="000C2B68" w:rsidRDefault="007466A6" w:rsidP="004A21C0">
            <w:pPr>
              <w:ind w:right="12"/>
              <w:jc w:val="center"/>
              <w:rPr>
                <w:rStyle w:val="style31"/>
                <w:rFonts w:eastAsia="Times New Roman"/>
                <w:sz w:val="40"/>
                <w:szCs w:val="40"/>
              </w:rPr>
            </w:pPr>
            <w:r w:rsidRPr="007466A6">
              <w:rPr>
                <w:b/>
                <w:sz w:val="40"/>
                <w:szCs w:val="32"/>
              </w:rPr>
              <w:t>Luis En</w:t>
            </w:r>
            <w:bookmarkStart w:id="0" w:name="_GoBack"/>
            <w:bookmarkEnd w:id="0"/>
            <w:r w:rsidRPr="007466A6">
              <w:rPr>
                <w:b/>
                <w:sz w:val="40"/>
                <w:szCs w:val="32"/>
              </w:rPr>
              <w:t xml:space="preserve">rique </w:t>
            </w:r>
            <w:r w:rsidR="00CE014A" w:rsidRPr="007466A6">
              <w:rPr>
                <w:b/>
                <w:sz w:val="40"/>
                <w:szCs w:val="32"/>
              </w:rPr>
              <w:t>González</w:t>
            </w:r>
            <w:r w:rsidRPr="007466A6">
              <w:rPr>
                <w:b/>
                <w:sz w:val="40"/>
                <w:szCs w:val="32"/>
              </w:rPr>
              <w:t xml:space="preserve"> Ceballos</w:t>
            </w:r>
          </w:p>
        </w:tc>
      </w:tr>
      <w:tr w:rsidR="00E43CAF" w:rsidRPr="000F53F2" w:rsidTr="00CE014A">
        <w:trPr>
          <w:trHeight w:val="1767"/>
        </w:trPr>
        <w:tc>
          <w:tcPr>
            <w:tcW w:w="3544" w:type="dxa"/>
            <w:vMerge/>
          </w:tcPr>
          <w:p w:rsidR="00E43CAF" w:rsidRPr="006E128E" w:rsidRDefault="00E43CAF" w:rsidP="00B93708">
            <w:pPr>
              <w:ind w:right="-801"/>
            </w:pPr>
          </w:p>
        </w:tc>
        <w:tc>
          <w:tcPr>
            <w:tcW w:w="6379" w:type="dxa"/>
            <w:vAlign w:val="center"/>
          </w:tcPr>
          <w:p w:rsidR="00E43CAF" w:rsidRDefault="00E43CAF" w:rsidP="00B93708">
            <w:pPr>
              <w:ind w:right="-801"/>
              <w:rPr>
                <w:rStyle w:val="style31"/>
                <w:rFonts w:eastAsia="Times New Roman"/>
                <w:sz w:val="24"/>
                <w:szCs w:val="24"/>
              </w:rPr>
            </w:pPr>
            <w:r w:rsidRPr="000F53F2">
              <w:rPr>
                <w:rStyle w:val="style31"/>
                <w:rFonts w:eastAsia="Times New Roman"/>
                <w:sz w:val="24"/>
                <w:szCs w:val="24"/>
              </w:rPr>
              <w:t>Circunscripción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>:</w:t>
            </w:r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  <w:r w:rsidR="00221B14">
              <w:rPr>
                <w:rStyle w:val="style31"/>
                <w:rFonts w:eastAsia="Times New Roman"/>
                <w:sz w:val="24"/>
                <w:szCs w:val="24"/>
              </w:rPr>
              <w:t xml:space="preserve">No </w:t>
            </w:r>
            <w:r w:rsidR="007466A6">
              <w:rPr>
                <w:rStyle w:val="style31"/>
                <w:rFonts w:eastAsia="Times New Roman"/>
                <w:sz w:val="24"/>
                <w:szCs w:val="24"/>
              </w:rPr>
              <w:t>52</w:t>
            </w:r>
          </w:p>
          <w:p w:rsidR="007466A6" w:rsidRDefault="007466A6" w:rsidP="007466A6">
            <w:pPr>
              <w:rPr>
                <w:color w:val="000000"/>
              </w:rPr>
            </w:pPr>
            <w:r>
              <w:rPr>
                <w:color w:val="000000"/>
              </w:rPr>
              <w:t xml:space="preserve">Municipio de Cruces </w:t>
            </w:r>
          </w:p>
          <w:p w:rsidR="007466A6" w:rsidRDefault="007466A6" w:rsidP="007466A6">
            <w:pPr>
              <w:rPr>
                <w:color w:val="000000"/>
              </w:rPr>
            </w:pPr>
            <w:r>
              <w:rPr>
                <w:color w:val="000000"/>
              </w:rPr>
              <w:t>Edad: 4</w:t>
            </w:r>
            <w:r w:rsidR="0045006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años.     Estado Civil: Soltero.</w:t>
            </w:r>
          </w:p>
          <w:p w:rsidR="007466A6" w:rsidRDefault="007466A6" w:rsidP="007466A6">
            <w:pPr>
              <w:rPr>
                <w:color w:val="000000"/>
              </w:rPr>
            </w:pPr>
            <w:r>
              <w:rPr>
                <w:color w:val="000000"/>
              </w:rPr>
              <w:t>Nivel Escolar: Media Superior</w:t>
            </w:r>
          </w:p>
          <w:p w:rsidR="007466A6" w:rsidRDefault="007466A6" w:rsidP="007466A6">
            <w:pPr>
              <w:rPr>
                <w:color w:val="000000"/>
              </w:rPr>
            </w:pPr>
            <w:r>
              <w:rPr>
                <w:color w:val="000000"/>
              </w:rPr>
              <w:t xml:space="preserve">Integración: </w:t>
            </w:r>
            <w:r>
              <w:rPr>
                <w:rFonts w:cs="Arial"/>
                <w:color w:val="000000"/>
              </w:rPr>
              <w:t>PCC - CDR - CTC - CD</w:t>
            </w:r>
          </w:p>
          <w:p w:rsidR="00E43CAF" w:rsidRPr="000F53F2" w:rsidRDefault="00E43CAF" w:rsidP="00B93708">
            <w:pPr>
              <w:ind w:right="-801"/>
              <w:rPr>
                <w:rStyle w:val="style31"/>
                <w:rFonts w:eastAsia="Times New Roman"/>
                <w:sz w:val="24"/>
                <w:szCs w:val="24"/>
              </w:rPr>
            </w:pPr>
          </w:p>
        </w:tc>
      </w:tr>
      <w:tr w:rsidR="00E43CAF" w:rsidRPr="006E128E" w:rsidTr="00CE014A">
        <w:trPr>
          <w:trHeight w:val="517"/>
        </w:trPr>
        <w:tc>
          <w:tcPr>
            <w:tcW w:w="9923" w:type="dxa"/>
            <w:gridSpan w:val="2"/>
            <w:vAlign w:val="center"/>
          </w:tcPr>
          <w:p w:rsidR="00E43CAF" w:rsidRPr="006E128E" w:rsidRDefault="00E43CAF" w:rsidP="00B93708">
            <w:pPr>
              <w:ind w:right="-801"/>
            </w:pPr>
            <w:r w:rsidRPr="006E128E">
              <w:rPr>
                <w:rFonts w:cs="Arial"/>
                <w:b/>
              </w:rPr>
              <w:t>Síntesis Biográfica:</w:t>
            </w:r>
          </w:p>
        </w:tc>
      </w:tr>
      <w:tr w:rsidR="00E43CAF" w:rsidRPr="003507FB" w:rsidTr="00CE014A">
        <w:trPr>
          <w:trHeight w:val="9215"/>
        </w:trPr>
        <w:tc>
          <w:tcPr>
            <w:tcW w:w="9923" w:type="dxa"/>
            <w:gridSpan w:val="2"/>
          </w:tcPr>
          <w:p w:rsidR="00E43CAF" w:rsidRPr="003507FB" w:rsidRDefault="00E43CAF" w:rsidP="003507FB">
            <w:pPr>
              <w:spacing w:line="360" w:lineRule="auto"/>
              <w:jc w:val="both"/>
              <w:rPr>
                <w:rFonts w:cs="Arial"/>
              </w:rPr>
            </w:pPr>
          </w:p>
          <w:p w:rsidR="007466A6" w:rsidRDefault="007466A6" w:rsidP="007466A6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Nació 2 de octubre de 1968, en el municipio de Ranchuelo, antigua provincia de las Villas. Hijo de Ramón René </w:t>
            </w:r>
            <w:r w:rsidRPr="009F4CA6">
              <w:rPr>
                <w:rFonts w:cs="Arial"/>
              </w:rPr>
              <w:t xml:space="preserve">y </w:t>
            </w:r>
            <w:r>
              <w:rPr>
                <w:rFonts w:cs="Arial"/>
              </w:rPr>
              <w:t xml:space="preserve">Paula, de procedencia campesina. Cursó sus estudios primarios en la ENU “Osvaldo Arniella”, </w:t>
            </w:r>
            <w:r w:rsidRPr="00450066">
              <w:rPr>
                <w:rFonts w:cs="Arial"/>
              </w:rPr>
              <w:t xml:space="preserve">alcanzando resultados satisfactorios. Participó en las actividades de la Organización de Pioneros, en concursos de conocimientos y ocupó diferentes cargos en el colectivo pioneril. Los estudios de la enseñanza secundaria los realizó en </w:t>
            </w:r>
            <w:smartTag w:uri="urn:schemas-microsoft-com:office:smarttags" w:element="PersonName">
              <w:smartTagPr>
                <w:attr w:name="ProductID" w:val="la ESBU"/>
              </w:smartTagPr>
              <w:r w:rsidRPr="00450066">
                <w:rPr>
                  <w:rFonts w:cs="Arial"/>
                </w:rPr>
                <w:t>la ESBU</w:t>
              </w:r>
            </w:smartTag>
            <w:r w:rsidRPr="00450066">
              <w:rPr>
                <w:rFonts w:cs="Arial"/>
              </w:rPr>
              <w:t xml:space="preserve"> “LX Aniversario de la gran Revolución de Octubre”. Durante esta etapa participó en diferentes actividades de la organización de pioneros y en movilizaciones de la Escuela al Campo. Al terminar el 9no grado continuó</w:t>
            </w:r>
            <w:r>
              <w:rPr>
                <w:rFonts w:cs="Arial"/>
              </w:rPr>
              <w:t xml:space="preserve"> sus estudios en el Tecnológico de la </w:t>
            </w:r>
            <w:r w:rsidR="004366F0">
              <w:rPr>
                <w:rFonts w:cs="Arial"/>
              </w:rPr>
              <w:t>Construcción “</w:t>
            </w:r>
            <w:r>
              <w:rPr>
                <w:rFonts w:cs="Arial"/>
              </w:rPr>
              <w:t xml:space="preserve">José Gregorio Martínez” donde cursó el primer y segundo año. Posteriormente se trasladó a la Provincia de Villa Clara donde concluyó sus estudios de Técnico Medio en Construcción </w:t>
            </w:r>
            <w:proofErr w:type="spellStart"/>
            <w:r>
              <w:rPr>
                <w:rFonts w:cs="Arial"/>
              </w:rPr>
              <w:t>Hidraúlica</w:t>
            </w:r>
            <w:proofErr w:type="spellEnd"/>
            <w:r>
              <w:rPr>
                <w:rFonts w:cs="Arial"/>
              </w:rPr>
              <w:t>.</w:t>
            </w:r>
          </w:p>
          <w:p w:rsidR="00CE014A" w:rsidRDefault="00CE014A" w:rsidP="007466A6">
            <w:pPr>
              <w:spacing w:line="360" w:lineRule="auto"/>
              <w:jc w:val="both"/>
              <w:rPr>
                <w:rFonts w:cs="Arial"/>
              </w:rPr>
            </w:pPr>
          </w:p>
          <w:p w:rsidR="007466A6" w:rsidRDefault="007466A6" w:rsidP="007466A6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 1987 fue llamado al Servicio Militar General, en la Unidad Militar 2020, alcanzando el grado de Sargento de </w:t>
            </w:r>
            <w:r w:rsidR="004366F0">
              <w:rPr>
                <w:rFonts w:cs="Arial"/>
              </w:rPr>
              <w:t>T</w:t>
            </w:r>
            <w:r>
              <w:rPr>
                <w:rFonts w:cs="Arial"/>
              </w:rPr>
              <w:t>ercera y la Medalla de Servicio Distinguido</w:t>
            </w:r>
            <w:r w:rsidR="004366F0">
              <w:rPr>
                <w:rFonts w:cs="Arial"/>
              </w:rPr>
              <w:t xml:space="preserve"> de las FAR</w:t>
            </w:r>
            <w:r>
              <w:rPr>
                <w:rFonts w:cs="Arial"/>
              </w:rPr>
              <w:t xml:space="preserve">. </w:t>
            </w:r>
          </w:p>
          <w:p w:rsidR="00CE014A" w:rsidRDefault="00CE014A" w:rsidP="007466A6">
            <w:pPr>
              <w:spacing w:line="360" w:lineRule="auto"/>
              <w:jc w:val="both"/>
              <w:rPr>
                <w:rFonts w:cs="Arial"/>
              </w:rPr>
            </w:pPr>
          </w:p>
          <w:p w:rsidR="003507FB" w:rsidRDefault="007466A6" w:rsidP="004366F0">
            <w:pPr>
              <w:spacing w:line="360" w:lineRule="auto"/>
              <w:ind w:left="34" w:right="5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Comenzó su vida laboral en la fábrica “Carlos Marx” y luego en el central Maltiempo. Posteriormente pasó para el MININT, donde se graduó como Oficial Operativo del DTI. En 1993 comenzó a laborar en la </w:t>
            </w:r>
            <w:r w:rsidR="004366F0">
              <w:rPr>
                <w:rFonts w:cs="Arial"/>
              </w:rPr>
              <w:t>Dirección Municipal</w:t>
            </w:r>
            <w:r>
              <w:rPr>
                <w:rFonts w:cs="Arial"/>
              </w:rPr>
              <w:t xml:space="preserve"> de Trabajo e ingresó a las filas de la UJC, ocupando varias responsabilidades en esta organización. Del 2007 al 2012 se desempeñó como </w:t>
            </w:r>
            <w:r w:rsidR="004366F0">
              <w:rPr>
                <w:rFonts w:cs="Arial"/>
              </w:rPr>
              <w:t>Director Municipal</w:t>
            </w:r>
            <w:r>
              <w:rPr>
                <w:rFonts w:cs="Arial"/>
              </w:rPr>
              <w:t xml:space="preserve"> de Vivienda</w:t>
            </w:r>
            <w:r w:rsidR="004366F0">
              <w:rPr>
                <w:rFonts w:cs="Arial"/>
              </w:rPr>
              <w:t xml:space="preserve"> y</w:t>
            </w:r>
            <w:r>
              <w:rPr>
                <w:rFonts w:cs="Arial"/>
              </w:rPr>
              <w:t xml:space="preserve"> </w:t>
            </w:r>
            <w:r w:rsidR="004366F0">
              <w:rPr>
                <w:rFonts w:cs="Arial"/>
              </w:rPr>
              <w:t>posteriormente fue Subdirector del Programa de Atención al Trabajo Social en la Dirección Municipal de Trabajo, tareas en las que demostró un adecuado desempeño</w:t>
            </w:r>
            <w:r>
              <w:rPr>
                <w:rFonts w:cs="Arial"/>
              </w:rPr>
              <w:t>. Es militante del PCC y actualmente se desempeña como</w:t>
            </w:r>
            <w:r w:rsidR="004366F0">
              <w:rPr>
                <w:rFonts w:cs="Arial"/>
              </w:rPr>
              <w:t xml:space="preserve"> Vicepresidente del Consejo de la Administración</w:t>
            </w:r>
            <w:r>
              <w:rPr>
                <w:rFonts w:cs="Arial"/>
              </w:rPr>
              <w:t>.</w:t>
            </w:r>
          </w:p>
          <w:p w:rsidR="003507FB" w:rsidRDefault="003507FB" w:rsidP="003507FB">
            <w:pPr>
              <w:ind w:left="176" w:right="49"/>
              <w:jc w:val="both"/>
              <w:rPr>
                <w:rFonts w:cs="Arial"/>
              </w:rPr>
            </w:pPr>
          </w:p>
          <w:p w:rsidR="003507FB" w:rsidRPr="003507FB" w:rsidRDefault="003507FB" w:rsidP="003507FB">
            <w:pPr>
              <w:ind w:left="176" w:right="49"/>
              <w:jc w:val="both"/>
              <w:rPr>
                <w:rFonts w:cs="Arial"/>
              </w:rPr>
            </w:pPr>
          </w:p>
          <w:p w:rsidR="006F0495" w:rsidRPr="003507FB" w:rsidRDefault="006F0495" w:rsidP="003507FB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8740C9" w:rsidRDefault="008740C9"/>
    <w:sectPr w:rsidR="008740C9" w:rsidSect="00CE014A">
      <w:pgSz w:w="12240" w:h="15840" w:code="1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>
    <w:nsid w:val="639E670C"/>
    <w:multiLevelType w:val="hybridMultilevel"/>
    <w:tmpl w:val="112C2270"/>
    <w:lvl w:ilvl="0" w:tplc="978674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F"/>
    <w:rsid w:val="000C2B68"/>
    <w:rsid w:val="00164456"/>
    <w:rsid w:val="00192118"/>
    <w:rsid w:val="002147BF"/>
    <w:rsid w:val="00221B14"/>
    <w:rsid w:val="003507FB"/>
    <w:rsid w:val="003F567B"/>
    <w:rsid w:val="004366F0"/>
    <w:rsid w:val="00450066"/>
    <w:rsid w:val="004A21C0"/>
    <w:rsid w:val="00646B06"/>
    <w:rsid w:val="006F0495"/>
    <w:rsid w:val="007432A4"/>
    <w:rsid w:val="007466A6"/>
    <w:rsid w:val="007D5F72"/>
    <w:rsid w:val="008740C9"/>
    <w:rsid w:val="00970D1F"/>
    <w:rsid w:val="00B235B8"/>
    <w:rsid w:val="00B93708"/>
    <w:rsid w:val="00CE014A"/>
    <w:rsid w:val="00CE1DD3"/>
    <w:rsid w:val="00DC6940"/>
    <w:rsid w:val="00DF65AD"/>
    <w:rsid w:val="00E43CAF"/>
    <w:rsid w:val="00E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F"/>
    <w:rPr>
      <w:rFonts w:ascii="Arial" w:eastAsia="Batang" w:hAnsi="Arial"/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1">
    <w:name w:val="style21"/>
    <w:rsid w:val="00E43CAF"/>
    <w:rPr>
      <w:rFonts w:ascii="Arial" w:hAnsi="Arial" w:cs="Arial" w:hint="default"/>
      <w:b/>
      <w:bCs/>
      <w:sz w:val="24"/>
      <w:szCs w:val="24"/>
    </w:rPr>
  </w:style>
  <w:style w:type="character" w:customStyle="1" w:styleId="style31">
    <w:name w:val="style31"/>
    <w:rsid w:val="00E43CAF"/>
    <w:rPr>
      <w:rFonts w:ascii="Arial" w:hAnsi="Arial" w:cs="Arial" w:hint="default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2B68"/>
    <w:rPr>
      <w:rFonts w:ascii="Tahoma" w:eastAsia="Batang" w:hAnsi="Tahoma" w:cs="Tahoma"/>
      <w:sz w:val="16"/>
      <w:szCs w:val="16"/>
      <w:lang w:val="es-ES_tradnl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F"/>
    <w:rPr>
      <w:rFonts w:ascii="Arial" w:eastAsia="Batang" w:hAnsi="Arial"/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1">
    <w:name w:val="style21"/>
    <w:rsid w:val="00E43CAF"/>
    <w:rPr>
      <w:rFonts w:ascii="Arial" w:hAnsi="Arial" w:cs="Arial" w:hint="default"/>
      <w:b/>
      <w:bCs/>
      <w:sz w:val="24"/>
      <w:szCs w:val="24"/>
    </w:rPr>
  </w:style>
  <w:style w:type="character" w:customStyle="1" w:styleId="style31">
    <w:name w:val="style31"/>
    <w:rsid w:val="00E43CAF"/>
    <w:rPr>
      <w:rFonts w:ascii="Arial" w:hAnsi="Arial" w:cs="Arial" w:hint="default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2B68"/>
    <w:rPr>
      <w:rFonts w:ascii="Tahoma" w:eastAsia="Batang" w:hAnsi="Tahoma" w:cs="Tahoma"/>
      <w:sz w:val="16"/>
      <w:szCs w:val="16"/>
      <w:lang w:val="es-ES_tradn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DIIE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Lannes Villanueva</dc:creator>
  <cp:lastModifiedBy>ABS</cp:lastModifiedBy>
  <cp:revision>4</cp:revision>
  <cp:lastPrinted>2017-10-17T15:23:00Z</cp:lastPrinted>
  <dcterms:created xsi:type="dcterms:W3CDTF">2017-10-17T19:57:00Z</dcterms:created>
  <dcterms:modified xsi:type="dcterms:W3CDTF">2017-10-17T15:23:00Z</dcterms:modified>
</cp:coreProperties>
</file>